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368" w:rsidRPr="00B4682E" w:rsidRDefault="00B4682E" w:rsidP="00B468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82E">
        <w:rPr>
          <w:rFonts w:ascii="Times New Roman" w:hAnsi="Times New Roman" w:cs="Times New Roman"/>
          <w:sz w:val="24"/>
          <w:szCs w:val="24"/>
        </w:rPr>
        <w:t>З</w:t>
      </w:r>
      <w:r w:rsidRPr="00B4682E">
        <w:rPr>
          <w:rFonts w:ascii="Times New Roman" w:hAnsi="Times New Roman" w:cs="Times New Roman"/>
          <w:sz w:val="24"/>
          <w:szCs w:val="24"/>
        </w:rPr>
        <w:t>она «О» – организация для посетителей услуг по общественному пита</w:t>
      </w:r>
      <w:bookmarkStart w:id="0" w:name="_GoBack"/>
      <w:bookmarkEnd w:id="0"/>
      <w:r w:rsidRPr="00B4682E">
        <w:rPr>
          <w:rFonts w:ascii="Times New Roman" w:hAnsi="Times New Roman" w:cs="Times New Roman"/>
          <w:sz w:val="24"/>
          <w:szCs w:val="24"/>
        </w:rPr>
        <w:t>нию</w:t>
      </w:r>
    </w:p>
    <w:p w:rsidR="008273C2" w:rsidRDefault="000A6368">
      <w:r>
        <w:rPr>
          <w:noProof/>
          <w:sz w:val="20"/>
          <w:lang w:eastAsia="ru-RU"/>
        </w:rPr>
        <w:drawing>
          <wp:inline distT="0" distB="0" distL="0" distR="0" wp14:anchorId="19B924ED" wp14:editId="6ECA4B7F">
            <wp:extent cx="6143625" cy="5686425"/>
            <wp:effectExtent l="0" t="0" r="9525" b="9525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751" cy="568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Default="000A6368"/>
    <w:p w:rsidR="000A6368" w:rsidRDefault="000A6368"/>
    <w:p w:rsidR="000A6368" w:rsidRDefault="000A6368"/>
    <w:p w:rsidR="000A6368" w:rsidRDefault="000A6368"/>
    <w:p w:rsidR="000A6368" w:rsidRDefault="000A6368"/>
    <w:p w:rsidR="000A6368" w:rsidRDefault="000A6368">
      <w:r>
        <w:rPr>
          <w:noProof/>
          <w:sz w:val="20"/>
          <w:lang w:eastAsia="ru-RU"/>
        </w:rPr>
        <w:lastRenderedPageBreak/>
        <w:drawing>
          <wp:inline distT="0" distB="0" distL="0" distR="0" wp14:anchorId="02D2D6D9" wp14:editId="6D88ED3D">
            <wp:extent cx="6305550" cy="5019675"/>
            <wp:effectExtent l="0" t="0" r="0" b="9525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649" cy="501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Default="000A6368"/>
    <w:p w:rsidR="000A6368" w:rsidRDefault="000A6368"/>
    <w:p w:rsidR="000A6368" w:rsidRDefault="000A6368">
      <w:r>
        <w:rPr>
          <w:noProof/>
          <w:sz w:val="20"/>
          <w:lang w:eastAsia="ru-RU"/>
        </w:rPr>
        <w:lastRenderedPageBreak/>
        <w:drawing>
          <wp:inline distT="0" distB="0" distL="0" distR="0" wp14:anchorId="47F3E068" wp14:editId="71F4C474">
            <wp:extent cx="6315075" cy="6000750"/>
            <wp:effectExtent l="0" t="0" r="9525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510" cy="600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Default="000A6368">
      <w:r>
        <w:rPr>
          <w:noProof/>
          <w:sz w:val="20"/>
          <w:lang w:eastAsia="ru-RU"/>
        </w:rPr>
        <w:lastRenderedPageBreak/>
        <w:drawing>
          <wp:inline distT="0" distB="0" distL="0" distR="0" wp14:anchorId="7ACEB35C" wp14:editId="66C3D86A">
            <wp:extent cx="6324600" cy="4733925"/>
            <wp:effectExtent l="0" t="0" r="0" b="9525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694" cy="47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Default="000A6368">
      <w:r>
        <w:rPr>
          <w:noProof/>
          <w:sz w:val="20"/>
          <w:lang w:eastAsia="ru-RU"/>
        </w:rPr>
        <w:lastRenderedPageBreak/>
        <w:drawing>
          <wp:inline distT="0" distB="0" distL="0" distR="0" wp14:anchorId="2E381711" wp14:editId="38D9B746">
            <wp:extent cx="6372225" cy="4505325"/>
            <wp:effectExtent l="0" t="0" r="9525" b="9525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319" cy="450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Default="000A6368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Default="00B4682E"/>
    <w:p w:rsidR="00B4682E" w:rsidRPr="00B4682E" w:rsidRDefault="00B4682E" w:rsidP="00B468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82E">
        <w:rPr>
          <w:rFonts w:ascii="Times New Roman" w:hAnsi="Times New Roman" w:cs="Times New Roman"/>
          <w:sz w:val="24"/>
          <w:szCs w:val="24"/>
        </w:rPr>
        <w:t>З</w:t>
      </w:r>
      <w:r w:rsidRPr="00B4682E">
        <w:rPr>
          <w:rFonts w:ascii="Times New Roman" w:hAnsi="Times New Roman" w:cs="Times New Roman"/>
          <w:sz w:val="24"/>
          <w:szCs w:val="24"/>
        </w:rPr>
        <w:t>она «Т» – техническая зона предприятия общественного питания, в которой располагаются кухня, склады и иные технические помещения, доступ посетителей в которые запрещён</w:t>
      </w:r>
    </w:p>
    <w:p w:rsidR="000A6368" w:rsidRDefault="000A6368">
      <w:r>
        <w:rPr>
          <w:noProof/>
          <w:sz w:val="20"/>
          <w:lang w:eastAsia="ru-RU"/>
        </w:rPr>
        <w:drawing>
          <wp:inline distT="0" distB="0" distL="0" distR="0" wp14:anchorId="3E676EBB" wp14:editId="210FD639">
            <wp:extent cx="6334125" cy="4514850"/>
            <wp:effectExtent l="0" t="0" r="9525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212" cy="451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Default="000A6368">
      <w:r>
        <w:rPr>
          <w:noProof/>
          <w:sz w:val="20"/>
          <w:lang w:eastAsia="ru-RU"/>
        </w:rPr>
        <w:drawing>
          <wp:inline distT="0" distB="0" distL="0" distR="0" wp14:anchorId="687AF9C2" wp14:editId="50CC6B81">
            <wp:extent cx="6038850" cy="7324725"/>
            <wp:effectExtent l="0" t="0" r="0" b="9525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466" cy="732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Default="000A6368">
      <w:r>
        <w:rPr>
          <w:noProof/>
          <w:sz w:val="20"/>
          <w:lang w:eastAsia="ru-RU"/>
        </w:rPr>
        <w:drawing>
          <wp:inline distT="0" distB="0" distL="0" distR="0" wp14:anchorId="588005C2" wp14:editId="4269C303">
            <wp:extent cx="6067425" cy="7067550"/>
            <wp:effectExtent l="0" t="0" r="9525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040" cy="706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368" w:rsidRPr="00B4682E" w:rsidRDefault="000A6368" w:rsidP="00B46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82E">
        <w:rPr>
          <w:rFonts w:ascii="Times New Roman" w:hAnsi="Times New Roman" w:cs="Times New Roman"/>
          <w:sz w:val="24"/>
          <w:szCs w:val="24"/>
        </w:rPr>
        <w:t>В настоящее время на предлагаемой в аренду площади (</w:t>
      </w:r>
      <w:proofErr w:type="gramStart"/>
      <w:r w:rsidR="00B4682E" w:rsidRPr="00B4682E">
        <w:rPr>
          <w:rFonts w:ascii="Times New Roman" w:hAnsi="Times New Roman" w:cs="Times New Roman"/>
          <w:sz w:val="24"/>
          <w:szCs w:val="24"/>
        </w:rPr>
        <w:t>ком.№</w:t>
      </w:r>
      <w:proofErr w:type="gramEnd"/>
      <w:r w:rsidR="00B4682E" w:rsidRPr="00B4682E">
        <w:rPr>
          <w:rFonts w:ascii="Times New Roman" w:hAnsi="Times New Roman" w:cs="Times New Roman"/>
          <w:sz w:val="24"/>
          <w:szCs w:val="24"/>
        </w:rPr>
        <w:t xml:space="preserve"> 50, 51, 52, 54, 55, 63, 64, 72</w:t>
      </w:r>
      <w:r w:rsidR="00B4682E" w:rsidRPr="00B4682E">
        <w:rPr>
          <w:rFonts w:ascii="Times New Roman" w:hAnsi="Times New Roman" w:cs="Times New Roman"/>
          <w:sz w:val="24"/>
          <w:szCs w:val="24"/>
        </w:rPr>
        <w:t xml:space="preserve"> </w:t>
      </w:r>
      <w:r w:rsidRPr="00B4682E">
        <w:rPr>
          <w:rFonts w:ascii="Times New Roman" w:hAnsi="Times New Roman" w:cs="Times New Roman"/>
          <w:sz w:val="24"/>
          <w:szCs w:val="24"/>
        </w:rPr>
        <w:t>(</w:t>
      </w:r>
      <w:r w:rsidR="00B4682E" w:rsidRPr="00B4682E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B4682E" w:rsidRPr="00B4682E">
        <w:rPr>
          <w:rFonts w:ascii="Times New Roman" w:hAnsi="Times New Roman" w:cs="Times New Roman"/>
          <w:sz w:val="24"/>
          <w:szCs w:val="24"/>
        </w:rPr>
        <w:t xml:space="preserve">277,1 </w:t>
      </w:r>
      <w:proofErr w:type="spellStart"/>
      <w:r w:rsidR="00B4682E" w:rsidRPr="00B4682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4682E">
        <w:rPr>
          <w:rFonts w:ascii="Times New Roman" w:hAnsi="Times New Roman" w:cs="Times New Roman"/>
          <w:sz w:val="24"/>
          <w:szCs w:val="24"/>
        </w:rPr>
        <w:t>) располагается имущество Третьяковской галереи, которое будет демонтировано на дату заключения договора аренды.</w:t>
      </w:r>
    </w:p>
    <w:sectPr w:rsidR="000A6368" w:rsidRPr="00B4682E" w:rsidSect="000A636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DB"/>
    <w:rsid w:val="000A6368"/>
    <w:rsid w:val="00B4682E"/>
    <w:rsid w:val="00BE7FDB"/>
    <w:rsid w:val="00C33511"/>
    <w:rsid w:val="00DE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5D53"/>
  <w15:chartTrackingRefBased/>
  <w15:docId w15:val="{005520F2-87BB-477B-B80E-759D7F65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Цыцорина Мария Олеговна</dc:creator>
  <cp:keywords/>
  <dc:description/>
  <cp:lastModifiedBy>Цыцорина Мария Олеговна</cp:lastModifiedBy>
  <cp:revision>3</cp:revision>
  <dcterms:created xsi:type="dcterms:W3CDTF">2026-05-29T05:56:00Z</dcterms:created>
  <dcterms:modified xsi:type="dcterms:W3CDTF">2026-05-29T06:39:00Z</dcterms:modified>
</cp:coreProperties>
</file>