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41" w:rsidRPr="005C3DA0" w:rsidRDefault="00602041" w:rsidP="00602041">
      <w:pPr>
        <w:pStyle w:val="a6"/>
        <w:jc w:val="right"/>
        <w:rPr>
          <w:b/>
        </w:rPr>
      </w:pPr>
      <w:r w:rsidRPr="005C3DA0">
        <w:rPr>
          <w:b/>
        </w:rPr>
        <w:t>ОРИЕНТИРОВОЧНАЯ ФОРМА</w:t>
      </w:r>
    </w:p>
    <w:p w:rsidR="00602041" w:rsidRPr="00A449C5" w:rsidRDefault="00A449C5" w:rsidP="00A449C5">
      <w:pPr>
        <w:pStyle w:val="a6"/>
        <w:rPr>
          <w:b/>
          <w:sz w:val="32"/>
          <w:szCs w:val="32"/>
        </w:rPr>
      </w:pPr>
      <w:r w:rsidRPr="00101447">
        <w:rPr>
          <w:b/>
          <w:sz w:val="32"/>
          <w:szCs w:val="32"/>
        </w:rPr>
        <w:t>АРЕНДА</w:t>
      </w:r>
    </w:p>
    <w:p w:rsidR="00602041" w:rsidRPr="00C5603D" w:rsidRDefault="00602041" w:rsidP="00602041">
      <w:pPr>
        <w:pStyle w:val="a6"/>
        <w:jc w:val="center"/>
        <w:rPr>
          <w:b/>
          <w:sz w:val="24"/>
          <w:szCs w:val="24"/>
        </w:rPr>
      </w:pPr>
      <w:r w:rsidRPr="00C5603D">
        <w:rPr>
          <w:b/>
          <w:sz w:val="24"/>
          <w:szCs w:val="24"/>
        </w:rPr>
        <w:t xml:space="preserve">ЗАЯВКА </w:t>
      </w:r>
    </w:p>
    <w:p w:rsidR="00602041" w:rsidRPr="00C5603D" w:rsidRDefault="00602041" w:rsidP="00602041">
      <w:pPr>
        <w:pStyle w:val="a6"/>
        <w:jc w:val="center"/>
        <w:rPr>
          <w:b/>
          <w:sz w:val="24"/>
          <w:szCs w:val="24"/>
        </w:rPr>
      </w:pPr>
      <w:r w:rsidRPr="00C5603D">
        <w:rPr>
          <w:b/>
          <w:sz w:val="24"/>
          <w:szCs w:val="24"/>
        </w:rPr>
        <w:t>на заключение договора аренды</w:t>
      </w:r>
    </w:p>
    <w:p w:rsidR="00602041" w:rsidRDefault="00602041" w:rsidP="00602041">
      <w:pPr>
        <w:pStyle w:val="a6"/>
        <w:jc w:val="right"/>
        <w:rPr>
          <w:b/>
          <w:sz w:val="24"/>
          <w:szCs w:val="24"/>
        </w:rPr>
      </w:pPr>
    </w:p>
    <w:p w:rsidR="00602041" w:rsidRPr="00C5603D" w:rsidRDefault="00602041" w:rsidP="00602041">
      <w:pPr>
        <w:pStyle w:val="a6"/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« _</w:t>
      </w:r>
      <w:proofErr w:type="gramEnd"/>
      <w:r>
        <w:rPr>
          <w:b/>
          <w:sz w:val="24"/>
          <w:szCs w:val="24"/>
        </w:rPr>
        <w:t>__» __________ 2026</w:t>
      </w:r>
    </w:p>
    <w:p w:rsidR="00602041" w:rsidRPr="00C5603D" w:rsidRDefault="00602041" w:rsidP="006020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2041" w:rsidRPr="00C5603D" w:rsidRDefault="00602041" w:rsidP="00602041">
      <w:pPr>
        <w:pStyle w:val="ConsPlusNormal"/>
        <w:pBdr>
          <w:bottom w:val="single" w:sz="12" w:space="1" w:color="auto"/>
        </w:pBd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03D">
        <w:rPr>
          <w:rFonts w:ascii="Times New Roman" w:hAnsi="Times New Roman" w:cs="Times New Roman"/>
          <w:sz w:val="24"/>
          <w:szCs w:val="24"/>
        </w:rPr>
        <w:t xml:space="preserve">Изучив </w:t>
      </w:r>
      <w:r w:rsidRPr="00C5603D">
        <w:rPr>
          <w:rFonts w:ascii="Times New Roman" w:hAnsi="Times New Roman" w:cs="Times New Roman"/>
          <w:b/>
          <w:sz w:val="24"/>
          <w:szCs w:val="24"/>
        </w:rPr>
        <w:t xml:space="preserve">Информационное </w:t>
      </w:r>
      <w:r w:rsidRPr="00101447">
        <w:rPr>
          <w:rFonts w:ascii="Times New Roman" w:hAnsi="Times New Roman" w:cs="Times New Roman"/>
          <w:b/>
          <w:sz w:val="24"/>
          <w:szCs w:val="24"/>
        </w:rPr>
        <w:t xml:space="preserve">сообщение № </w:t>
      </w:r>
      <w:r w:rsidR="00A449C5" w:rsidRPr="00101447">
        <w:rPr>
          <w:rFonts w:ascii="Times New Roman" w:hAnsi="Times New Roman" w:cs="Times New Roman"/>
          <w:b/>
          <w:sz w:val="24"/>
          <w:szCs w:val="24"/>
        </w:rPr>
        <w:t>1</w:t>
      </w:r>
      <w:r w:rsidRPr="00101447">
        <w:rPr>
          <w:rFonts w:ascii="Times New Roman" w:hAnsi="Times New Roman" w:cs="Times New Roman"/>
          <w:b/>
          <w:sz w:val="24"/>
          <w:szCs w:val="24"/>
        </w:rPr>
        <w:t xml:space="preserve"> от «</w:t>
      </w:r>
      <w:r w:rsidR="00A449C5" w:rsidRPr="00101447">
        <w:rPr>
          <w:rFonts w:ascii="Times New Roman" w:hAnsi="Times New Roman" w:cs="Times New Roman"/>
          <w:b/>
          <w:sz w:val="24"/>
          <w:szCs w:val="24"/>
        </w:rPr>
        <w:t>08</w:t>
      </w:r>
      <w:r w:rsidRPr="0010144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449C5" w:rsidRPr="00101447">
        <w:rPr>
          <w:rFonts w:ascii="Times New Roman" w:hAnsi="Times New Roman" w:cs="Times New Roman"/>
          <w:b/>
          <w:sz w:val="24"/>
          <w:szCs w:val="24"/>
        </w:rPr>
        <w:t xml:space="preserve">июня </w:t>
      </w:r>
      <w:r w:rsidRPr="00101447"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Pr="00101447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C5603D">
        <w:rPr>
          <w:rFonts w:ascii="Times New Roman" w:hAnsi="Times New Roman" w:cs="Times New Roman"/>
          <w:sz w:val="24"/>
          <w:szCs w:val="24"/>
        </w:rPr>
        <w:t xml:space="preserve"> Третьяковской галереи, размещённое на официальном сайте в </w:t>
      </w:r>
      <w:r w:rsidRPr="00C5603D">
        <w:rPr>
          <w:rFonts w:ascii="Times New Roman" w:eastAsia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167798">
        <w:t xml:space="preserve"> </w:t>
      </w:r>
      <w:r w:rsidRPr="00167798">
        <w:rPr>
          <w:rFonts w:ascii="Times New Roman" w:eastAsia="Times New Roman" w:hAnsi="Times New Roman" w:cs="Times New Roman"/>
          <w:sz w:val="24"/>
          <w:szCs w:val="24"/>
        </w:rPr>
        <w:t>(https://www.tretyakovgallery.ru) в разделе «Арендаторам», вкладка «О музее»</w:t>
      </w:r>
      <w:r w:rsidRPr="00C5603D">
        <w:rPr>
          <w:rFonts w:ascii="Times New Roman" w:eastAsia="Times New Roman" w:hAnsi="Times New Roman" w:cs="Times New Roman"/>
          <w:sz w:val="24"/>
          <w:szCs w:val="24"/>
        </w:rPr>
        <w:t xml:space="preserve">, о наличии имущества, предполагаемом сроке аренды, </w:t>
      </w:r>
      <w:bookmarkStart w:id="0" w:name="_GoBack"/>
      <w:bookmarkEnd w:id="0"/>
      <w:r w:rsidRPr="00C5603D">
        <w:rPr>
          <w:rFonts w:ascii="Times New Roman" w:eastAsia="Times New Roman" w:hAnsi="Times New Roman" w:cs="Times New Roman"/>
          <w:sz w:val="24"/>
          <w:szCs w:val="24"/>
        </w:rPr>
        <w:t xml:space="preserve">размере арендной платы, цели использования имущества и проект договора аренды, </w:t>
      </w:r>
    </w:p>
    <w:p w:rsidR="00602041" w:rsidRDefault="00602041" w:rsidP="00602041">
      <w:pPr>
        <w:pStyle w:val="ConsPlusNormal"/>
        <w:pBdr>
          <w:bottom w:val="single" w:sz="12" w:space="1" w:color="auto"/>
        </w:pBd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041" w:rsidRPr="004D6B94" w:rsidRDefault="00602041" w:rsidP="00602041">
      <w:pPr>
        <w:pStyle w:val="ConsPlusNormal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D6B94">
        <w:rPr>
          <w:rFonts w:ascii="Times New Roman" w:hAnsi="Times New Roman" w:cs="Times New Roman"/>
          <w:i/>
          <w:sz w:val="16"/>
          <w:szCs w:val="16"/>
        </w:rPr>
        <w:t>указывается наименование организации (только организации общественного питания)</w:t>
      </w:r>
    </w:p>
    <w:p w:rsidR="00602041" w:rsidRDefault="00602041" w:rsidP="00602041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041" w:rsidRPr="00C5603D" w:rsidRDefault="00602041" w:rsidP="00602041">
      <w:pPr>
        <w:pStyle w:val="ConsPlusNormal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</w:t>
      </w:r>
      <w:r w:rsidR="00A449C5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заключить и исполнить д</w:t>
      </w:r>
      <w:r w:rsidRPr="00C5603D">
        <w:rPr>
          <w:rFonts w:ascii="Times New Roman" w:eastAsia="Times New Roman" w:hAnsi="Times New Roman" w:cs="Times New Roman"/>
          <w:sz w:val="24"/>
          <w:szCs w:val="24"/>
        </w:rPr>
        <w:t>оговор аренды имущества на условиях, указанных в Инфо</w:t>
      </w:r>
      <w:r>
        <w:rPr>
          <w:rFonts w:ascii="Times New Roman" w:eastAsia="Times New Roman" w:hAnsi="Times New Roman" w:cs="Times New Roman"/>
          <w:sz w:val="24"/>
          <w:szCs w:val="24"/>
        </w:rPr>
        <w:t>рмационном сообщении и проекте д</w:t>
      </w:r>
      <w:r w:rsidRPr="00C5603D">
        <w:rPr>
          <w:rFonts w:ascii="Times New Roman" w:eastAsia="Times New Roman" w:hAnsi="Times New Roman" w:cs="Times New Roman"/>
          <w:sz w:val="24"/>
          <w:szCs w:val="24"/>
        </w:rPr>
        <w:t>оговора аренды, а именно:</w:t>
      </w:r>
    </w:p>
    <w:p w:rsidR="00602041" w:rsidRPr="00A02DC4" w:rsidRDefault="00602041" w:rsidP="00602041">
      <w:pPr>
        <w:pStyle w:val="a"/>
      </w:pPr>
      <w:r>
        <w:t>Н</w:t>
      </w:r>
      <w:r w:rsidRPr="00A02DC4">
        <w:t>ежилые помещения (часть здания):</w:t>
      </w:r>
    </w:p>
    <w:p w:rsidR="00602041" w:rsidRPr="00A02DC4" w:rsidRDefault="00602041" w:rsidP="00602041">
      <w:pPr>
        <w:pStyle w:val="a"/>
        <w:numPr>
          <w:ilvl w:val="0"/>
          <w:numId w:val="0"/>
        </w:numPr>
        <w:ind w:left="357"/>
      </w:pPr>
      <w:r w:rsidRPr="00A02DC4">
        <w:t xml:space="preserve">Назначение: Нежилое помещение. </w:t>
      </w:r>
    </w:p>
    <w:p w:rsidR="00602041" w:rsidRPr="00A02DC4" w:rsidRDefault="00602041" w:rsidP="00602041">
      <w:pPr>
        <w:pStyle w:val="a"/>
        <w:numPr>
          <w:ilvl w:val="0"/>
          <w:numId w:val="0"/>
        </w:numPr>
        <w:ind w:left="357"/>
      </w:pPr>
      <w:r w:rsidRPr="00A02DC4">
        <w:t xml:space="preserve">Площадь: 277,1 </w:t>
      </w:r>
      <w:proofErr w:type="spellStart"/>
      <w:r w:rsidRPr="00A02DC4">
        <w:t>кв.м</w:t>
      </w:r>
      <w:proofErr w:type="spellEnd"/>
      <w:r w:rsidRPr="00A02DC4">
        <w:t xml:space="preserve">. </w:t>
      </w:r>
    </w:p>
    <w:p w:rsidR="00602041" w:rsidRPr="00A02DC4" w:rsidRDefault="00602041" w:rsidP="00602041">
      <w:pPr>
        <w:pStyle w:val="a"/>
        <w:numPr>
          <w:ilvl w:val="0"/>
          <w:numId w:val="0"/>
        </w:numPr>
        <w:ind w:left="357"/>
      </w:pPr>
      <w:r w:rsidRPr="00A02DC4">
        <w:t>Этаж №1 (ком.</w:t>
      </w:r>
      <w:r>
        <w:t xml:space="preserve"> </w:t>
      </w:r>
      <w:r w:rsidRPr="00A02DC4">
        <w:t xml:space="preserve">№ 50, 51, 52, 54, 55, 63, 64, 72). </w:t>
      </w:r>
    </w:p>
    <w:p w:rsidR="00602041" w:rsidRPr="00A02DC4" w:rsidRDefault="00602041" w:rsidP="00602041">
      <w:pPr>
        <w:pStyle w:val="a"/>
        <w:numPr>
          <w:ilvl w:val="0"/>
          <w:numId w:val="0"/>
        </w:numPr>
        <w:ind w:left="357"/>
        <w:rPr>
          <w:rFonts w:eastAsia="Courier New"/>
          <w:lang w:bidi="ru-RU"/>
        </w:rPr>
      </w:pPr>
      <w:r w:rsidRPr="00A02DC4">
        <w:t>Местоположение: Российская Федерация, Самарская область, г. Самара, Октябрьский район, ул. Ново-Садовая, д. 149</w:t>
      </w:r>
      <w:r>
        <w:rPr>
          <w:rFonts w:eastAsia="Courier New"/>
          <w:lang w:bidi="ru-RU"/>
        </w:rPr>
        <w:t>;</w:t>
      </w:r>
    </w:p>
    <w:p w:rsidR="00602041" w:rsidRPr="00A67CA0" w:rsidRDefault="00602041" w:rsidP="00602041">
      <w:pPr>
        <w:pStyle w:val="1"/>
        <w:keepNext w:val="0"/>
        <w:keepLines w:val="0"/>
        <w:numPr>
          <w:ilvl w:val="0"/>
          <w:numId w:val="1"/>
        </w:numPr>
        <w:tabs>
          <w:tab w:val="left" w:pos="426"/>
        </w:tabs>
        <w:ind w:left="0" w:firstLine="0"/>
        <w:rPr>
          <w:rFonts w:eastAsia="Times New Roman" w:cs="Times New Roman"/>
          <w:sz w:val="24"/>
          <w:szCs w:val="24"/>
        </w:rPr>
      </w:pPr>
      <w:r w:rsidRPr="00A67CA0">
        <w:rPr>
          <w:rFonts w:cs="Times New Roman"/>
          <w:sz w:val="24"/>
          <w:szCs w:val="24"/>
        </w:rPr>
        <w:t>срок аренды: 3 (три) года с даты подписания договора аренды;</w:t>
      </w:r>
    </w:p>
    <w:p w:rsidR="00602041" w:rsidRPr="00A67CA0" w:rsidRDefault="00602041" w:rsidP="00602041">
      <w:pPr>
        <w:pStyle w:val="1"/>
        <w:keepNext w:val="0"/>
        <w:keepLines w:val="0"/>
        <w:numPr>
          <w:ilvl w:val="0"/>
          <w:numId w:val="1"/>
        </w:numPr>
        <w:tabs>
          <w:tab w:val="left" w:pos="426"/>
        </w:tabs>
        <w:ind w:left="0" w:firstLine="0"/>
        <w:rPr>
          <w:rFonts w:eastAsia="Times New Roman" w:cs="Times New Roman"/>
          <w:sz w:val="24"/>
          <w:szCs w:val="24"/>
        </w:rPr>
      </w:pPr>
      <w:r w:rsidRPr="00A67CA0">
        <w:rPr>
          <w:rFonts w:eastAsia="Times New Roman" w:cs="Times New Roman"/>
          <w:sz w:val="24"/>
          <w:szCs w:val="24"/>
        </w:rPr>
        <w:t xml:space="preserve">цель использования имущества: </w:t>
      </w:r>
      <w:r w:rsidRPr="00A67CA0">
        <w:rPr>
          <w:rFonts w:cs="Times New Roman"/>
          <w:sz w:val="24"/>
          <w:szCs w:val="24"/>
        </w:rPr>
        <w:t xml:space="preserve">в целях создания необходимых условий для организации питания посетителей и работников организации культуры по адресу: </w:t>
      </w:r>
      <w:r w:rsidRPr="00A67CA0">
        <w:rPr>
          <w:bCs/>
          <w:sz w:val="24"/>
          <w:szCs w:val="24"/>
        </w:rPr>
        <w:t>Российская Федерация, Самарская область, г. Самара, Октябрьский район, ул. Ново-Садовая, д. 149.</w:t>
      </w:r>
    </w:p>
    <w:p w:rsidR="00602041" w:rsidRPr="00A67CA0" w:rsidRDefault="00602041" w:rsidP="00602041">
      <w:pPr>
        <w:pStyle w:val="1"/>
        <w:keepNext w:val="0"/>
        <w:keepLines w:val="0"/>
        <w:numPr>
          <w:ilvl w:val="0"/>
          <w:numId w:val="0"/>
        </w:numPr>
        <w:tabs>
          <w:tab w:val="left" w:pos="476"/>
        </w:tabs>
        <w:rPr>
          <w:rFonts w:cs="Times New Roman"/>
          <w:szCs w:val="28"/>
        </w:rPr>
      </w:pPr>
    </w:p>
    <w:p w:rsidR="00602041" w:rsidRPr="00A67CA0" w:rsidRDefault="00602041" w:rsidP="0060204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CA0"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  <w:r w:rsidRPr="00A67CA0">
        <w:rPr>
          <w:rFonts w:ascii="Times New Roman" w:hAnsi="Times New Roman" w:cs="Times New Roman"/>
          <w:sz w:val="24"/>
          <w:szCs w:val="24"/>
        </w:rPr>
        <w:t>предлагает в рамках организации</w:t>
      </w:r>
      <w:r w:rsidRPr="00A67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041" w:rsidRPr="00A67CA0" w:rsidRDefault="00602041" w:rsidP="00602041">
      <w:pPr>
        <w:pStyle w:val="ConsPlusNormal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A67CA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указывается наименование организации</w:t>
      </w:r>
    </w:p>
    <w:p w:rsidR="00602041" w:rsidRPr="00A67CA0" w:rsidRDefault="00602041" w:rsidP="0060204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CA0">
        <w:rPr>
          <w:rFonts w:ascii="Times New Roman" w:hAnsi="Times New Roman" w:cs="Times New Roman"/>
          <w:sz w:val="24"/>
          <w:szCs w:val="24"/>
        </w:rPr>
        <w:t>общественного питания к реализации следующий ассортимент продукции и товаров:</w:t>
      </w:r>
    </w:p>
    <w:p w:rsidR="00602041" w:rsidRPr="00A67CA0" w:rsidRDefault="00602041" w:rsidP="0060204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CA0">
        <w:rPr>
          <w:rFonts w:ascii="Times New Roman" w:hAnsi="Times New Roman" w:cs="Times New Roman"/>
          <w:sz w:val="24"/>
          <w:szCs w:val="24"/>
        </w:rPr>
        <w:t>1. ____________________;</w:t>
      </w:r>
    </w:p>
    <w:p w:rsidR="00602041" w:rsidRPr="00A67CA0" w:rsidRDefault="00602041" w:rsidP="0060204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CA0">
        <w:rPr>
          <w:rFonts w:ascii="Times New Roman" w:hAnsi="Times New Roman" w:cs="Times New Roman"/>
          <w:sz w:val="24"/>
          <w:szCs w:val="24"/>
        </w:rPr>
        <w:t>2. ____________________;</w:t>
      </w:r>
    </w:p>
    <w:p w:rsidR="00602041" w:rsidRPr="00A67CA0" w:rsidRDefault="00602041" w:rsidP="0060204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CA0">
        <w:rPr>
          <w:rFonts w:ascii="Times New Roman" w:hAnsi="Times New Roman" w:cs="Times New Roman"/>
          <w:sz w:val="24"/>
          <w:szCs w:val="24"/>
        </w:rPr>
        <w:t>3. ____________________;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602041" w:rsidRPr="001A7E0B" w:rsidTr="00C74ECF">
        <w:tc>
          <w:tcPr>
            <w:tcW w:w="9864" w:type="dxa"/>
          </w:tcPr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  <w:r w:rsidRPr="00A67CA0">
              <w:rPr>
                <w:rFonts w:ascii="Times New Roman" w:hAnsi="Times New Roman" w:cs="Times New Roman"/>
                <w:sz w:val="28"/>
                <w:szCs w:val="28"/>
              </w:rPr>
              <w:t xml:space="preserve">: ________________________________________________                       </w:t>
            </w:r>
          </w:p>
          <w:p w:rsidR="00602041" w:rsidRPr="00A67CA0" w:rsidRDefault="00602041" w:rsidP="00C74EC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(</w:t>
            </w:r>
            <w:r w:rsidRPr="00A67CA0">
              <w:rPr>
                <w:rFonts w:ascii="Times New Roman" w:hAnsi="Times New Roman" w:cs="Times New Roman"/>
                <w:i/>
                <w:sz w:val="16"/>
                <w:szCs w:val="16"/>
              </w:rPr>
              <w:t>указывается полное наименование юридического лица</w:t>
            </w:r>
            <w:r w:rsidRPr="00A67CA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  <w:r w:rsidRPr="00A67CA0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_____________________________________________________________</w:t>
            </w:r>
          </w:p>
          <w:p w:rsidR="00602041" w:rsidRPr="00A67CA0" w:rsidRDefault="00602041" w:rsidP="00C74EC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7CA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A67CA0">
              <w:rPr>
                <w:rFonts w:ascii="Times New Roman" w:hAnsi="Times New Roman" w:cs="Times New Roman"/>
                <w:i/>
                <w:sz w:val="16"/>
                <w:szCs w:val="16"/>
              </w:rPr>
              <w:t>указывается Ф.И.О. полностью, должность)</w:t>
            </w: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67C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Действующего на основании</w:t>
            </w:r>
            <w:r w:rsidRPr="00A67CA0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</w:t>
            </w:r>
          </w:p>
          <w:p w:rsidR="00602041" w:rsidRPr="00A67CA0" w:rsidRDefault="00602041" w:rsidP="00C74EC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CA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A67CA0">
              <w:rPr>
                <w:rFonts w:ascii="Times New Roman" w:hAnsi="Times New Roman" w:cs="Times New Roman"/>
                <w:i/>
                <w:sz w:val="16"/>
                <w:szCs w:val="16"/>
              </w:rPr>
              <w:t>указывается документ и его реквизиты, на основании которого действует представитель организации (устав/приказ/решение/положение/доверенность</w:t>
            </w:r>
            <w:r w:rsidRPr="00A67CA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02041" w:rsidRPr="00A67CA0" w:rsidRDefault="00602041" w:rsidP="00C74EC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__________________________________________________</w:t>
            </w: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_____________________________________________________</w:t>
            </w: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ИНН _____________ КПП _____________ ОГРН (ОГРНИП) ________________</w:t>
            </w: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Телефон: _____________________</w:t>
            </w: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Электронная почта (Е-</w:t>
            </w:r>
            <w:proofErr w:type="spellStart"/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): ___________________________________________</w:t>
            </w: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041" w:rsidRPr="00A67CA0" w:rsidRDefault="00602041" w:rsidP="00C74ECF">
            <w:pPr>
              <w:pStyle w:val="ConsPlusNormal"/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Банковские реквизиты заявителя:</w:t>
            </w:r>
          </w:p>
          <w:p w:rsidR="00602041" w:rsidRPr="00A67CA0" w:rsidRDefault="00602041" w:rsidP="00C74ECF">
            <w:pPr>
              <w:pStyle w:val="ConsPlusNormal"/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7CA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гарантирует: </w:t>
            </w:r>
          </w:p>
          <w:p w:rsidR="00602041" w:rsidRPr="00A67CA0" w:rsidRDefault="00602041" w:rsidP="00C74ECF">
            <w:pPr>
              <w:pStyle w:val="a6"/>
              <w:rPr>
                <w:sz w:val="24"/>
                <w:szCs w:val="24"/>
              </w:rPr>
            </w:pPr>
            <w:r w:rsidRPr="00A67CA0">
              <w:rPr>
                <w:sz w:val="24"/>
                <w:szCs w:val="24"/>
              </w:rPr>
              <w:t xml:space="preserve">- достоверность сведений, указанных в настоящем заявлении и прилагаемых к нему документах; </w:t>
            </w:r>
          </w:p>
          <w:p w:rsidR="00602041" w:rsidRPr="00A67CA0" w:rsidRDefault="00602041" w:rsidP="00C74ECF">
            <w:pPr>
              <w:pStyle w:val="a6"/>
              <w:rPr>
                <w:sz w:val="24"/>
                <w:szCs w:val="24"/>
              </w:rPr>
            </w:pPr>
            <w:r w:rsidRPr="00A67CA0">
              <w:rPr>
                <w:sz w:val="24"/>
                <w:szCs w:val="24"/>
              </w:rPr>
              <w:t>- отсутствие неисполненных обязательств перед Федеральным государственным бюджетным учреждением культуры «Всероссийское музейное объединение «Государственная Третьяковская галерея» по ранее заключённым договорам;</w:t>
            </w:r>
          </w:p>
          <w:p w:rsidR="00602041" w:rsidRPr="00A67CA0" w:rsidRDefault="00602041" w:rsidP="00C74ECF">
            <w:pPr>
              <w:pStyle w:val="a6"/>
              <w:rPr>
                <w:sz w:val="24"/>
                <w:szCs w:val="24"/>
              </w:rPr>
            </w:pPr>
            <w:r w:rsidRPr="00A67CA0">
              <w:rPr>
                <w:sz w:val="24"/>
                <w:szCs w:val="24"/>
              </w:rPr>
              <w:t xml:space="preserve"> - отсутствие между Заявителем и Федеральным государственным бюджетным учреждением культуры «Всероссийское музейное объединение «Государственная Третьяковская галерея» конфликта интересов. </w:t>
            </w:r>
          </w:p>
          <w:p w:rsidR="00602041" w:rsidRPr="00A67CA0" w:rsidRDefault="00602041" w:rsidP="00C74ECF">
            <w:pPr>
              <w:pStyle w:val="a6"/>
              <w:rPr>
                <w:sz w:val="24"/>
                <w:szCs w:val="24"/>
              </w:rPr>
            </w:pPr>
            <w:r w:rsidRPr="00A67CA0">
              <w:rPr>
                <w:sz w:val="24"/>
                <w:szCs w:val="24"/>
              </w:rPr>
              <w:t xml:space="preserve">Дополнительно сообщаю, что Заявитель не находится в состоянии реорганизации, ликвидации и банкротства, не выступает ответчиком в каком-либо судебном процессе по искам имущественного характера, что имущество не находится под арестом, деятельность не приостановлена в установленном законодательством порядке. С условиями проекта Договора аренды ознакомлен и согласен. </w:t>
            </w:r>
          </w:p>
          <w:p w:rsidR="00602041" w:rsidRPr="00A67CA0" w:rsidRDefault="00602041" w:rsidP="00C74ECF">
            <w:pPr>
              <w:pStyle w:val="a6"/>
              <w:rPr>
                <w:sz w:val="24"/>
                <w:szCs w:val="24"/>
              </w:rPr>
            </w:pPr>
          </w:p>
          <w:p w:rsidR="00602041" w:rsidRPr="00A67CA0" w:rsidRDefault="00602041" w:rsidP="00C74ECF">
            <w:pPr>
              <w:pStyle w:val="a6"/>
              <w:rPr>
                <w:sz w:val="24"/>
                <w:szCs w:val="24"/>
              </w:rPr>
            </w:pPr>
            <w:r w:rsidRPr="00A67CA0">
              <w:rPr>
                <w:sz w:val="24"/>
                <w:szCs w:val="24"/>
              </w:rPr>
              <w:t xml:space="preserve">В соответствии с Федеральным законом РФ от 27.07.2006 № 152-ФЗ «О персональных данных» даём (ю) согласие на обработку вышеуказанных персональных данных Федеральным государственным бюджетным учреждением культуры «Всероссийское музейное объединение «Государственная Третьяковская галерея» с целью заключения договора аренды имущества. </w:t>
            </w:r>
          </w:p>
          <w:p w:rsidR="00602041" w:rsidRPr="00A67CA0" w:rsidRDefault="00602041" w:rsidP="00C74EC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041" w:rsidRPr="00A67CA0" w:rsidRDefault="00602041" w:rsidP="00C74EC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  <w:p w:rsidR="00602041" w:rsidRPr="00A67CA0" w:rsidRDefault="00602041" w:rsidP="00602041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</w:t>
            </w:r>
            <w:r w:rsidRPr="00A67C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«___» _________ 2026  № ________________________ – на ___ листах </w:t>
            </w:r>
            <w:r w:rsidRPr="00A67C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(обязательно).</w:t>
            </w:r>
          </w:p>
          <w:p w:rsidR="00602041" w:rsidRPr="00A67CA0" w:rsidRDefault="00602041" w:rsidP="00602041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_____________________________________.</w:t>
            </w:r>
          </w:p>
          <w:p w:rsidR="00602041" w:rsidRPr="00A67CA0" w:rsidRDefault="00602041" w:rsidP="00602041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_____________________________________.</w:t>
            </w:r>
          </w:p>
          <w:p w:rsidR="00602041" w:rsidRPr="00A67CA0" w:rsidRDefault="00602041" w:rsidP="00C74EC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02041" w:rsidRPr="00A67CA0" w:rsidRDefault="00602041" w:rsidP="00C74ECF">
            <w:pPr>
              <w:pStyle w:val="a6"/>
              <w:rPr>
                <w:sz w:val="24"/>
                <w:szCs w:val="24"/>
              </w:rPr>
            </w:pPr>
            <w:r w:rsidRPr="00A67CA0">
              <w:rPr>
                <w:sz w:val="24"/>
                <w:szCs w:val="24"/>
              </w:rPr>
              <w:t xml:space="preserve">! Ознакомлен с информацией, что заключение договора аренды недвижимого имущества с организацией, с которой предполагается заключение такого договора, подлежит обязательному согласованию* с Министерством культуры Российской Федерации и Федеральным агентством по управлению государственным имуществом, согласно </w:t>
            </w:r>
            <w:r w:rsidRPr="00AB0A58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AB0A58">
              <w:rPr>
                <w:sz w:val="24"/>
                <w:szCs w:val="24"/>
              </w:rPr>
              <w:t xml:space="preserve"> Правительства Российской Федерации от 26.07.2010 </w:t>
            </w:r>
            <w:r w:rsidRPr="005122E5">
              <w:rPr>
                <w:sz w:val="24"/>
                <w:szCs w:val="24"/>
              </w:rPr>
              <w:t xml:space="preserve">№ </w:t>
            </w:r>
            <w:r w:rsidRPr="008E5E50">
              <w:rPr>
                <w:sz w:val="24"/>
                <w:szCs w:val="24"/>
              </w:rPr>
              <w:t>537</w:t>
            </w:r>
            <w:r w:rsidRPr="00AB0A58">
              <w:rPr>
                <w:sz w:val="24"/>
                <w:szCs w:val="24"/>
              </w:rPr>
              <w:t xml:space="preserve"> «О порядке осуществления федеральными органами исполнительной власти функций и полномочий учредителя федерального</w:t>
            </w:r>
            <w:r w:rsidRPr="00AB0A58">
              <w:rPr>
                <w:spacing w:val="40"/>
                <w:sz w:val="24"/>
                <w:szCs w:val="24"/>
              </w:rPr>
              <w:t xml:space="preserve"> </w:t>
            </w:r>
            <w:r w:rsidRPr="00AB0A58">
              <w:rPr>
                <w:sz w:val="24"/>
                <w:szCs w:val="24"/>
              </w:rPr>
              <w:t>государственного учреждения»</w:t>
            </w:r>
            <w:r w:rsidRPr="00A67CA0">
              <w:rPr>
                <w:sz w:val="24"/>
                <w:szCs w:val="24"/>
              </w:rPr>
              <w:t>.</w:t>
            </w:r>
          </w:p>
          <w:p w:rsidR="00602041" w:rsidRPr="00A67CA0" w:rsidRDefault="00602041" w:rsidP="00C74ECF">
            <w:pPr>
              <w:pStyle w:val="a6"/>
              <w:rPr>
                <w:sz w:val="24"/>
                <w:szCs w:val="24"/>
              </w:rPr>
            </w:pPr>
          </w:p>
          <w:p w:rsidR="00602041" w:rsidRPr="00A67CA0" w:rsidRDefault="00602041" w:rsidP="00C74EC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  <w:r w:rsidRPr="00A67CA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____________________________________________________________________</w:t>
            </w:r>
          </w:p>
          <w:p w:rsidR="00602041" w:rsidRPr="00A67CA0" w:rsidRDefault="00602041" w:rsidP="00C74EC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7CA0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организации)</w:t>
            </w:r>
          </w:p>
          <w:p w:rsidR="00602041" w:rsidRPr="00A67CA0" w:rsidRDefault="00602041" w:rsidP="00C74ECF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A67CA0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A67CA0">
              <w:rPr>
                <w:rFonts w:ascii="Times New Roman" w:hAnsi="Times New Roman" w:cs="Times New Roman"/>
                <w:sz w:val="24"/>
                <w:szCs w:val="24"/>
              </w:rPr>
              <w:t xml:space="preserve">_________2026 </w:t>
            </w:r>
          </w:p>
          <w:p w:rsidR="00602041" w:rsidRPr="00A67CA0" w:rsidRDefault="00602041" w:rsidP="00C74ECF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602041" w:rsidTr="00C74ECF">
              <w:tc>
                <w:tcPr>
                  <w:tcW w:w="4819" w:type="dxa"/>
                </w:tcPr>
                <w:p w:rsidR="00602041" w:rsidRPr="00A67CA0" w:rsidRDefault="00602041" w:rsidP="00C74ECF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7C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</w:t>
                  </w:r>
                </w:p>
                <w:p w:rsidR="00602041" w:rsidRPr="00A67CA0" w:rsidRDefault="00602041" w:rsidP="00C74ECF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7CA0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(подпись) М.П</w:t>
                  </w:r>
                  <w:r w:rsidRPr="00A67C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819" w:type="dxa"/>
                </w:tcPr>
                <w:p w:rsidR="00602041" w:rsidRPr="00A67CA0" w:rsidRDefault="00602041" w:rsidP="00C74ECF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7C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</w:t>
                  </w:r>
                </w:p>
                <w:p w:rsidR="00602041" w:rsidRPr="004D5572" w:rsidRDefault="00602041" w:rsidP="00C74ECF">
                  <w:pPr>
                    <w:pStyle w:val="ConsPlusNormal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7C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A67CA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расшифровка подписи</w:t>
                  </w:r>
                  <w:r w:rsidRPr="00A67C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02041" w:rsidRPr="001A7E0B" w:rsidRDefault="00602041" w:rsidP="00C74ECF">
            <w:pPr>
              <w:pStyle w:val="ConsPlusNormal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A7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1A7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273C2" w:rsidRDefault="00101447"/>
    <w:sectPr w:rsidR="008273C2" w:rsidSect="006020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4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532"/>
    <w:multiLevelType w:val="hybridMultilevel"/>
    <w:tmpl w:val="1CB46926"/>
    <w:lvl w:ilvl="0" w:tplc="454028F8">
      <w:start w:val="1"/>
      <w:numFmt w:val="bullet"/>
      <w:pStyle w:val="a"/>
      <w:lvlText w:val=""/>
      <w:lvlJc w:val="left"/>
      <w:pPr>
        <w:ind w:left="985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B199C"/>
    <w:multiLevelType w:val="hybridMultilevel"/>
    <w:tmpl w:val="7FD6AB24"/>
    <w:lvl w:ilvl="0" w:tplc="0DE0A4E8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7443909"/>
    <w:multiLevelType w:val="hybridMultilevel"/>
    <w:tmpl w:val="B09E0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55"/>
    <w:rsid w:val="00101447"/>
    <w:rsid w:val="005B1355"/>
    <w:rsid w:val="00602041"/>
    <w:rsid w:val="00A449C5"/>
    <w:rsid w:val="00C33511"/>
    <w:rsid w:val="00D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E0459-EDFF-4DCC-BD1F-187EAC04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2041"/>
    <w:pPr>
      <w:suppressAutoHyphens/>
      <w:spacing w:after="0" w:line="240" w:lineRule="auto"/>
      <w:ind w:firstLine="709"/>
      <w:jc w:val="both"/>
    </w:pPr>
    <w:rPr>
      <w:rFonts w:ascii="Times New Roman" w:eastAsia="SimSun" w:hAnsi="Times New Roman" w:cs="font184"/>
      <w:sz w:val="28"/>
      <w:szCs w:val="28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602041"/>
    <w:pPr>
      <w:keepNext/>
      <w:keepLines/>
      <w:numPr>
        <w:numId w:val="2"/>
      </w:numPr>
      <w:suppressAutoHyphens w:val="0"/>
      <w:outlineLvl w:val="0"/>
    </w:pPr>
    <w:rPr>
      <w:rFonts w:eastAsiaTheme="majorEastAsia" w:cstheme="majorBidi"/>
      <w:szCs w:val="3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02041"/>
    <w:rPr>
      <w:rFonts w:ascii="Times New Roman" w:eastAsiaTheme="majorEastAsia" w:hAnsi="Times New Roman" w:cstheme="majorBidi"/>
      <w:sz w:val="28"/>
      <w:szCs w:val="32"/>
    </w:rPr>
  </w:style>
  <w:style w:type="character" w:customStyle="1" w:styleId="a4">
    <w:name w:val="Маркированный Знак"/>
    <w:basedOn w:val="a1"/>
    <w:link w:val="a"/>
    <w:locked/>
    <w:rsid w:val="00602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"/>
    <w:basedOn w:val="a0"/>
    <w:link w:val="a4"/>
    <w:qFormat/>
    <w:rsid w:val="00602041"/>
    <w:pPr>
      <w:numPr>
        <w:numId w:val="1"/>
      </w:numPr>
      <w:tabs>
        <w:tab w:val="left" w:pos="476"/>
      </w:tabs>
      <w:suppressAutoHyphens w:val="0"/>
      <w:ind w:left="357" w:hanging="357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39"/>
    <w:rsid w:val="00602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6020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No Spacing"/>
    <w:uiPriority w:val="1"/>
    <w:qFormat/>
    <w:rsid w:val="00602041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Цыцорина Мария Олеговна</dc:creator>
  <cp:keywords/>
  <dc:description/>
  <cp:lastModifiedBy>Цыцорина Мария Олеговна</cp:lastModifiedBy>
  <cp:revision>4</cp:revision>
  <dcterms:created xsi:type="dcterms:W3CDTF">2026-06-05T12:02:00Z</dcterms:created>
  <dcterms:modified xsi:type="dcterms:W3CDTF">2026-06-06T11:45:00Z</dcterms:modified>
</cp:coreProperties>
</file>